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0D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 xml:space="preserve">к Положению о порядке и методике 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бюджета Ленинского района города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Челябинска на очередной финансовый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201</w:t>
      </w:r>
      <w:r w:rsidR="00B80F76">
        <w:rPr>
          <w:rFonts w:ascii="Times New Roman" w:hAnsi="Times New Roman" w:cs="Times New Roman"/>
          <w:sz w:val="28"/>
          <w:szCs w:val="28"/>
        </w:rPr>
        <w:t>9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80F76">
        <w:rPr>
          <w:rFonts w:ascii="Times New Roman" w:hAnsi="Times New Roman" w:cs="Times New Roman"/>
          <w:sz w:val="28"/>
          <w:szCs w:val="28"/>
        </w:rPr>
        <w:t>21</w:t>
      </w:r>
      <w:r w:rsidRPr="003B5305">
        <w:rPr>
          <w:rFonts w:ascii="Times New Roman" w:hAnsi="Times New Roman" w:cs="Times New Roman"/>
          <w:sz w:val="28"/>
          <w:szCs w:val="28"/>
        </w:rPr>
        <w:t xml:space="preserve"> – 20</w:t>
      </w:r>
      <w:r w:rsidR="00147240" w:rsidRPr="003B5305">
        <w:rPr>
          <w:rFonts w:ascii="Times New Roman" w:hAnsi="Times New Roman" w:cs="Times New Roman"/>
          <w:sz w:val="28"/>
          <w:szCs w:val="28"/>
        </w:rPr>
        <w:t>2</w:t>
      </w:r>
      <w:r w:rsidR="00B80F76">
        <w:rPr>
          <w:rFonts w:ascii="Times New Roman" w:hAnsi="Times New Roman" w:cs="Times New Roman"/>
          <w:sz w:val="28"/>
          <w:szCs w:val="28"/>
        </w:rPr>
        <w:t>2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95A02" w:rsidRPr="003B5305" w:rsidRDefault="00495A02" w:rsidP="00495A0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Распределение предельных объемов бюджетных ассигнований</w:t>
      </w: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по _________________________________________________</w:t>
      </w:r>
    </w:p>
    <w:p w:rsidR="00495A02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</w:t>
      </w:r>
    </w:p>
    <w:p w:rsidR="0062596D" w:rsidRPr="003B5305" w:rsidRDefault="0062596D" w:rsidP="0062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567"/>
        <w:gridCol w:w="498"/>
        <w:gridCol w:w="874"/>
        <w:gridCol w:w="818"/>
        <w:gridCol w:w="788"/>
        <w:gridCol w:w="913"/>
        <w:gridCol w:w="785"/>
        <w:gridCol w:w="788"/>
        <w:gridCol w:w="913"/>
        <w:gridCol w:w="785"/>
        <w:gridCol w:w="788"/>
        <w:gridCol w:w="913"/>
        <w:gridCol w:w="785"/>
        <w:gridCol w:w="1692"/>
      </w:tblGrid>
      <w:tr w:rsidR="00495A02" w:rsidTr="0062596D">
        <w:tc>
          <w:tcPr>
            <w:tcW w:w="4042" w:type="dxa"/>
            <w:gridSpan w:val="6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92" w:type="dxa"/>
            <w:gridSpan w:val="2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2486" w:type="dxa"/>
            <w:gridSpan w:val="3"/>
          </w:tcPr>
          <w:p w:rsidR="00495A02" w:rsidRDefault="0062596D" w:rsidP="0062596D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очередной+1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очередной+2 финансов</w:t>
            </w:r>
            <w:bookmarkStart w:id="0" w:name="_GoBack"/>
            <w:bookmarkEnd w:id="0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1692" w:type="dxa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Назначение расходов</w:t>
            </w:r>
          </w:p>
        </w:tc>
      </w:tr>
      <w:tr w:rsidR="00495A02" w:rsidTr="0062596D">
        <w:tc>
          <w:tcPr>
            <w:tcW w:w="4042" w:type="dxa"/>
            <w:gridSpan w:val="6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495A02" w:rsidRDefault="00147240" w:rsidP="00B8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0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B8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B8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КР, П</w:t>
            </w:r>
          </w:p>
        </w:tc>
        <w:tc>
          <w:tcPr>
            <w:tcW w:w="1701" w:type="dxa"/>
            <w:gridSpan w:val="2"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Доп.ЭК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Доп.КР</w:t>
            </w:r>
            <w:proofErr w:type="spellEnd"/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vMerge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rPr>
          <w:cantSplit/>
          <w:trHeight w:val="896"/>
        </w:trPr>
        <w:tc>
          <w:tcPr>
            <w:tcW w:w="567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П(Н)С</w:t>
            </w:r>
          </w:p>
        </w:tc>
        <w:tc>
          <w:tcPr>
            <w:tcW w:w="850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841EF9"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596D" w:rsidTr="0062596D">
        <w:tc>
          <w:tcPr>
            <w:tcW w:w="5734" w:type="dxa"/>
            <w:gridSpan w:val="8"/>
          </w:tcPr>
          <w:p w:rsidR="0062596D" w:rsidRDefault="0062596D" w:rsidP="0062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БДО* - бюджет действующих обязательств; БПО** - бюджет принимаемых обязательств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6D" w:rsidRPr="003B5305" w:rsidRDefault="0062596D" w:rsidP="0062596D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Заместитель главы Ленинского района</w:t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3B53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5305">
        <w:rPr>
          <w:rFonts w:ascii="Times New Roman" w:hAnsi="Times New Roman" w:cs="Times New Roman"/>
          <w:sz w:val="28"/>
          <w:szCs w:val="28"/>
        </w:rPr>
        <w:t xml:space="preserve"> И. Ю. Тишина</w:t>
      </w:r>
    </w:p>
    <w:sectPr w:rsidR="0062596D" w:rsidRPr="003B5305" w:rsidSect="003B5305">
      <w:pgSz w:w="16838" w:h="11906" w:orient="landscape"/>
      <w:pgMar w:top="141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A02"/>
    <w:rsid w:val="00147240"/>
    <w:rsid w:val="0024018D"/>
    <w:rsid w:val="003B5305"/>
    <w:rsid w:val="00495A02"/>
    <w:rsid w:val="0062596D"/>
    <w:rsid w:val="0094110D"/>
    <w:rsid w:val="00B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713D"/>
  <w15:docId w15:val="{7A88F083-2996-46B9-91A9-F1B65C2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NikolaevaNA</cp:lastModifiedBy>
  <cp:revision>4</cp:revision>
  <cp:lastPrinted>2017-09-05T04:38:00Z</cp:lastPrinted>
  <dcterms:created xsi:type="dcterms:W3CDTF">2016-09-02T02:55:00Z</dcterms:created>
  <dcterms:modified xsi:type="dcterms:W3CDTF">2019-09-02T10:53:00Z</dcterms:modified>
</cp:coreProperties>
</file>